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29A3BF10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A75AE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0D75ED11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E45867">
        <w:rPr>
          <w:b/>
          <w:sz w:val="28"/>
          <w:szCs w:val="28"/>
        </w:rPr>
        <w:t>01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 лота</w:t>
            </w:r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3A75AE" w:rsidRPr="00163A78" w14:paraId="37E995B6" w14:textId="77777777" w:rsidTr="00E45867">
        <w:trPr>
          <w:trHeight w:val="230"/>
        </w:trPr>
        <w:tc>
          <w:tcPr>
            <w:tcW w:w="6771" w:type="dxa"/>
          </w:tcPr>
          <w:p w14:paraId="03D9D16C" w14:textId="28BDC92D" w:rsidR="003A75AE" w:rsidRPr="003A75AE" w:rsidRDefault="003A75AE" w:rsidP="00041876">
            <w:pPr>
              <w:jc w:val="both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№ 1 - </w:t>
            </w:r>
            <w:r w:rsidR="00E45867" w:rsidRPr="00E45867">
              <w:rPr>
                <w:sz w:val="26"/>
                <w:szCs w:val="26"/>
              </w:rPr>
              <w:t>Право заключения договора аренды земельного участка с кадастровым номером 28:01:150007:215, площадью 1545 кв.м., расположенного по адресу: Амурская область, город Благовещенск село Белогорье квартал Б-7, для индивидуального жилищного строительства</w:t>
            </w:r>
          </w:p>
        </w:tc>
        <w:tc>
          <w:tcPr>
            <w:tcW w:w="3005" w:type="dxa"/>
          </w:tcPr>
          <w:p w14:paraId="5643D1CF" w14:textId="507F7078" w:rsidR="003A75AE" w:rsidRPr="003A75AE" w:rsidRDefault="00041876" w:rsidP="00E45867">
            <w:pPr>
              <w:jc w:val="center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Договор подлежит заключению с единственным </w:t>
            </w:r>
            <w:r w:rsidRPr="00C07AF2">
              <w:rPr>
                <w:sz w:val="26"/>
                <w:szCs w:val="26"/>
              </w:rPr>
              <w:t xml:space="preserve">участником </w:t>
            </w:r>
            <w:r w:rsidR="00E45867" w:rsidRPr="00E45867">
              <w:rPr>
                <w:sz w:val="26"/>
                <w:szCs w:val="26"/>
              </w:rPr>
              <w:t>Са</w:t>
            </w:r>
            <w:bookmarkStart w:id="0" w:name="_GoBack"/>
            <w:bookmarkEnd w:id="0"/>
            <w:r w:rsidR="00E45867" w:rsidRPr="00E45867">
              <w:rPr>
                <w:sz w:val="26"/>
                <w:szCs w:val="26"/>
              </w:rPr>
              <w:t>вчук А</w:t>
            </w:r>
            <w:r w:rsidR="00E45867">
              <w:rPr>
                <w:sz w:val="26"/>
                <w:szCs w:val="26"/>
              </w:rPr>
              <w:t>.</w:t>
            </w:r>
            <w:r w:rsidR="00E45867" w:rsidRPr="00E45867">
              <w:rPr>
                <w:sz w:val="26"/>
                <w:szCs w:val="26"/>
              </w:rPr>
              <w:t>А</w:t>
            </w:r>
            <w:r w:rsidR="00E45867">
              <w:rPr>
                <w:sz w:val="26"/>
                <w:szCs w:val="26"/>
              </w:rPr>
              <w:t>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C98F3C9A-EDE1-478F-BBB5-FEDABB2C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10</cp:revision>
  <cp:lastPrinted>2025-10-08T07:52:00Z</cp:lastPrinted>
  <dcterms:created xsi:type="dcterms:W3CDTF">2025-07-03T06:21:00Z</dcterms:created>
  <dcterms:modified xsi:type="dcterms:W3CDTF">2025-11-27T04:52:00Z</dcterms:modified>
</cp:coreProperties>
</file>